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4" w:rsidRP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B94" w:rsidRPr="00115B94" w:rsidRDefault="00115B94" w:rsidP="00115B94">
      <w:pPr>
        <w:framePr w:h="508" w:hSpace="10080" w:wrap="notBeside" w:vAnchor="text" w:hAnchor="page" w:x="57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8050"/>
            <wp:effectExtent l="0" t="0" r="0" b="635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94" w:rsidRPr="00115B94" w:rsidRDefault="00115B94" w:rsidP="00115B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115B94" w:rsidRPr="00115B94" w:rsidRDefault="00115B94" w:rsidP="00115B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МИХАЙЛОВСКОГО МУНИЦИПАЛЬНОГО </w:t>
      </w:r>
    </w:p>
    <w:p w:rsidR="00115B94" w:rsidRPr="00115B94" w:rsidRDefault="00115B94" w:rsidP="00115B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РАЙОНА  </w:t>
      </w:r>
    </w:p>
    <w:p w:rsidR="00115B94" w:rsidRP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115B94" w:rsidRPr="00115B94" w:rsidRDefault="00115B94" w:rsidP="00115B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 </w:t>
      </w:r>
    </w:p>
    <w:p w:rsidR="00115B94" w:rsidRP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2834F8" w:rsidRPr="00115B94" w:rsidRDefault="002834F8" w:rsidP="00115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526" w:rsidRDefault="00115B94" w:rsidP="00FC5CE8">
      <w:pPr>
        <w:tabs>
          <w:tab w:val="right" w:pos="9781"/>
          <w:tab w:val="center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 решение Думы Михайловского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29.01.2015 г. № 605 «Об утверждении схемы</w:t>
      </w:r>
    </w:p>
    <w:p w:rsidR="00115B94" w:rsidRDefault="00115B94" w:rsidP="00FC5CE8">
      <w:pPr>
        <w:tabs>
          <w:tab w:val="right" w:pos="9781"/>
          <w:tab w:val="center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одномандатных избирательных округов для проведения выборов депутатов Думы Михай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ловского</w:t>
      </w:r>
      <w:r w:rsidR="00FC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  <w:r w:rsidR="00B2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без изменения границ</w:t>
      </w:r>
      <w:r w:rsidR="00FC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округов</w:t>
      </w:r>
    </w:p>
    <w:p w:rsidR="00FC5CE8" w:rsidRPr="00115B94" w:rsidRDefault="00FC5CE8" w:rsidP="00FC5CE8">
      <w:pPr>
        <w:tabs>
          <w:tab w:val="right" w:pos="9781"/>
          <w:tab w:val="center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E8" w:rsidRPr="00FC5CE8" w:rsidRDefault="00115B94" w:rsidP="00FC5CE8">
      <w:pPr>
        <w:tabs>
          <w:tab w:val="left" w:pos="0"/>
          <w:tab w:val="left" w:pos="5582"/>
          <w:tab w:val="left" w:pos="5670"/>
          <w:tab w:val="right" w:pos="9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C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CE8" w:rsidRPr="00FC5CE8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FC5CE8" w:rsidRPr="00FC5CE8" w:rsidRDefault="00FC5CE8" w:rsidP="00FC5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C5CE8" w:rsidRPr="00FC5CE8" w:rsidRDefault="00FC5CE8" w:rsidP="00FC5CE8">
      <w:pPr>
        <w:tabs>
          <w:tab w:val="left" w:pos="0"/>
          <w:tab w:val="left" w:pos="5332"/>
          <w:tab w:val="left" w:pos="552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E8">
        <w:rPr>
          <w:rFonts w:ascii="Times New Roman" w:hAnsi="Times New Roman" w:cs="Times New Roman"/>
          <w:sz w:val="28"/>
          <w:szCs w:val="28"/>
        </w:rPr>
        <w:tab/>
        <w:t>от 22.07.2021г.   № 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15B94" w:rsidRPr="00115B94" w:rsidRDefault="00115B94" w:rsidP="002834F8">
      <w:pPr>
        <w:widowControl w:val="0"/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2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410" w:rsidRPr="005C1526" w:rsidRDefault="003F0138" w:rsidP="00FC5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</w:t>
      </w:r>
      <w:r w:rsidR="008E39A3" w:rsidRPr="008E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</w:t>
      </w:r>
      <w:r w:rsidR="00B2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 67-ФЗ «</w:t>
      </w:r>
      <w:r w:rsidR="008E39A3" w:rsidRPr="008E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 статьей 14 Избирательного кодекса Приморского края</w:t>
      </w:r>
      <w:r w:rsidR="008E3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13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Pr="003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</w:t>
      </w:r>
      <w:r w:rsidR="002A04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Михайловского района от 29.06.2021 года № 35/165</w:t>
      </w:r>
      <w:r w:rsidRPr="003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обращении в </w:t>
      </w:r>
      <w:r w:rsidR="002A04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</w:t>
      </w:r>
      <w:r w:rsidRPr="003F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B2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5C15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района», </w:t>
      </w:r>
      <w:r w:rsidR="005C1526"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 Михайловского муниципального района</w:t>
      </w:r>
      <w:r w:rsidR="005C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proofErr w:type="gramEnd"/>
      <w:r w:rsidR="005C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E3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</w:t>
      </w:r>
      <w:r w:rsidR="00347DC7" w:rsidRPr="00347DC7">
        <w:t xml:space="preserve"> </w:t>
      </w:r>
      <w:r w:rsidR="00347DC7" w:rsidRPr="0034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сельского поселения от 21 апреля 2015 г. № 62-па «Об утверждении реестра улиц Михайловского сельского поселения», постановления администрации Михайловского сельского поселения от 15 февраля 2016 года № 26-па «О внесении изменений и дополнений в постановление администрации Михайловского сельского поселения от 21 апреля 2015 года № 62-па «Об утверждении реестра улиц Михайловского сельского поселения», постановления администрации Михайловского</w:t>
      </w:r>
      <w:proofErr w:type="gramEnd"/>
      <w:r w:rsidR="00347DC7" w:rsidRPr="0034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DC7" w:rsidRPr="0034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19 апреля 2019 года № 62-па «О внесении изменений и дополнений в постановление администрации Михайловского сельского поселения от 21 апреля 2015 года № 62-па «Об утверждении реестра улиц Михайловского сельского поселения», постановления администрации Михайловского сельского поселения от 8 июля 2019 года № 96-па «О внесении изменений и дополнений в постановление администрации Михайловского сельского поселения от 21 апреля 2015 года № 62-па</w:t>
      </w:r>
      <w:proofErr w:type="gramEnd"/>
      <w:r w:rsidR="00347DC7" w:rsidRPr="0034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улиц Михайловского сельского поселения</w:t>
      </w:r>
    </w:p>
    <w:p w:rsidR="00115B94" w:rsidRPr="00115B94" w:rsidRDefault="00115B94" w:rsidP="00115B94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15B94" w:rsidRDefault="00115B94" w:rsidP="00115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5B9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1.</w:t>
      </w:r>
      <w:r w:rsidR="00C33D8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33D80" w:rsidRPr="00C33D8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r w:rsidR="00675E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нести </w:t>
      </w:r>
      <w:r w:rsidR="002834F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следующие </w:t>
      </w:r>
      <w:r w:rsidR="00675E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изменения</w:t>
      </w:r>
      <w:r w:rsidR="002834F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дополнения </w:t>
      </w:r>
      <w:r w:rsidR="00C33D8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приложение № 1 к </w:t>
      </w:r>
      <w:r w:rsidR="00C33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решению</w:t>
      </w:r>
      <w:r w:rsidRPr="00115B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Думы Михайловского муниципального района </w:t>
      </w:r>
      <w:r w:rsidR="00C33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C33D80" w:rsidRPr="00C33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29.01.2015 г. № 605 «Об утверждении схемы одномандатных избирательных округов для проведения выборов депутатов Думы Михайловского муниципального района»</w:t>
      </w:r>
      <w:r w:rsidR="00450E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244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изменения границ избирательных округов</w:t>
      </w:r>
      <w:r w:rsidR="00C33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675EAA" w:rsidRDefault="00970F0C" w:rsidP="00115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53D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разделе</w:t>
      </w:r>
      <w:r w:rsidR="00675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5EAA" w:rsidRPr="00675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«Одномандатный избирательный округ № 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75EAA" w:rsidRPr="00675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текст</w:t>
      </w:r>
      <w:r w:rsidR="00675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включая улицы  Строительная,  Уссурийская,  Маяковского,  60 лет ДОСААФ,  Мелиораторов,  Калининская,  Черемуховая,   Южная Аллея, Красноармейская</w:t>
      </w:r>
      <w:r w:rsidR="00450E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заменить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текстом</w:t>
      </w:r>
      <w:r w:rsidR="00675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кольцевого перекрестка а/д Хабаровск-Владивосток М-60 с улицей Ленинской до улицы Красноармейской без учета домов по улице Ленинской; вся улица Красноармейская в восточном направлении; от перекрестка улицы Ленинской с улицей Красноармейской на юг до пересечения железнодорожными путями сообщения реки Михайловка; далее по правой стороне железнодорожных путей сообщения в западном направлении до пересечения реки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Рельевки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далее на северо-восток до конца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.К</w:t>
      </w:r>
      <w:proofErr w:type="gram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алининской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от конца улицы Калининской до кольцевого перекрестка а/д Хабаровск-Владивосток М-60 с улицей Ленинской</w:t>
      </w:r>
      <w:r w:rsidR="003116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8E5193" w:rsidRDefault="008E5193" w:rsidP="00115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53D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разделе</w:t>
      </w:r>
      <w:r w:rsidRPr="008E51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«Одном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андатный избирательный округ № 3</w:t>
      </w:r>
      <w:r w:rsidRPr="008E51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текст</w:t>
      </w:r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включая улицы Заводская,  Комарова,  Советская,  Рабочая,  Новая,  Колхозная  дома с № 1 по № 31 и с № 2 по № 44,  Луговая,  Молодежная,  Энтузиастов,   Тихоокеанская   дома с № 1 по№  33и с № 2 по № 34,  Ленинская   дома с  № 1 по  № 57, 61  и с № 2  по № 62,  переулки  Больничный,  Садовый, квартал 2, квартал 5</w:t>
      </w:r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450E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заменить текстом</w:t>
      </w:r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кольцевого </w:t>
      </w:r>
      <w:proofErr w:type="gram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перекрестка</w:t>
      </w:r>
      <w:proofErr w:type="gram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а/д Хабаровск-Владивосток М-60 с улицей Ленинской на  север все дома справа от улицы Ленинской без ее учета, до примыкания переулка Садовый; далее на восток все дома по Садовому переулку до примыкания к улице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Тихоакеанской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на юг без учета домов по улице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Тихоакеанской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дома № 34; далее на север до улицы Комарова без учета домов по улице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Тихоакеанской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вся улица Комарова; далее на юго-восток до пересечения улиц Колхозная и Заводская; вся улица Заводская до конца; от пересечения улиц Колхозная и Заводская на юг до дома № 36 улицы Колхозная; далее на юго-восток до пересечения с переулком Безымянный; весь переулок безымянный до реки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Бакарасьевка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далее на юг по правому берегу реки </w:t>
      </w:r>
      <w:proofErr w:type="spell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Бакарасьевка</w:t>
      </w:r>
      <w:proofErr w:type="spell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железнодорожных путей сообщения; далее на запад по правой стороне железнодорожных путей сообщения до пересечения с рекой Михайловка; от точки пересечения на север до дома 61 улицы Ленинская; далее без учета улицы красноармейской до кольцевого </w:t>
      </w:r>
      <w:proofErr w:type="gramStart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перекрестка</w:t>
      </w:r>
      <w:proofErr w:type="gramEnd"/>
      <w:r w:rsidR="00347DC7" w:rsidRP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а/д Хабаровск-Владивосток М-60 с улицей Ленинской</w:t>
      </w:r>
      <w:r w:rsidR="0097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347D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53D9A" w:rsidRDefault="00B53D9A" w:rsidP="00115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34883" w:rsidRPr="00634883" w:rsidRDefault="00634883" w:rsidP="0063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634883">
        <w:rPr>
          <w:rFonts w:ascii="Times New Roman" w:hAnsi="Times New Roman" w:cs="Times New Roman"/>
          <w:noProof/>
          <w:sz w:val="28"/>
          <w:szCs w:val="28"/>
        </w:rPr>
        <w:t>.</w:t>
      </w:r>
      <w:r w:rsidRPr="0063488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634883" w:rsidRPr="00634883" w:rsidRDefault="00634883" w:rsidP="0063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83" w:rsidRPr="00634883" w:rsidRDefault="00634883" w:rsidP="00634883">
      <w:pPr>
        <w:spacing w:after="0" w:line="240" w:lineRule="auto"/>
        <w:rPr>
          <w:rFonts w:ascii="Times New Roman" w:hAnsi="Times New Roman" w:cs="Times New Roman"/>
        </w:rPr>
      </w:pPr>
      <w:r w:rsidRPr="00634883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63488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634883" w:rsidRPr="00634883" w:rsidRDefault="00634883" w:rsidP="0063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83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В.В. Архипов</w:t>
      </w:r>
    </w:p>
    <w:p w:rsidR="00634883" w:rsidRPr="00634883" w:rsidRDefault="00634883" w:rsidP="0063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83" w:rsidRPr="00634883" w:rsidRDefault="00634883" w:rsidP="0063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883">
        <w:rPr>
          <w:rFonts w:ascii="Times New Roman" w:hAnsi="Times New Roman" w:cs="Times New Roman"/>
          <w:sz w:val="28"/>
          <w:szCs w:val="28"/>
        </w:rPr>
        <w:t>. Михайловка</w:t>
      </w:r>
    </w:p>
    <w:p w:rsidR="00115B94" w:rsidRDefault="00634883" w:rsidP="0063488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34883">
        <w:rPr>
          <w:rFonts w:ascii="Times New Roman" w:hAnsi="Times New Roman" w:cs="Times New Roman"/>
          <w:sz w:val="28"/>
          <w:szCs w:val="28"/>
        </w:rPr>
        <w:t xml:space="preserve">  №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883">
        <w:rPr>
          <w:rFonts w:ascii="Times New Roman" w:hAnsi="Times New Roman" w:cs="Times New Roman"/>
          <w:sz w:val="28"/>
          <w:szCs w:val="28"/>
        </w:rPr>
        <w:t>-НПА</w:t>
      </w:r>
    </w:p>
    <w:p w:rsidR="00B76363" w:rsidRPr="00115B94" w:rsidRDefault="00B76363" w:rsidP="00634883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pacing w:val="-4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26.07.2021</w:t>
      </w:r>
      <w:bookmarkStart w:id="0" w:name="_GoBack"/>
      <w:bookmarkEnd w:id="0"/>
    </w:p>
    <w:sectPr w:rsidR="00B76363" w:rsidRPr="00115B94" w:rsidSect="00FC5C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C6ACC"/>
    <w:rsid w:val="000E072D"/>
    <w:rsid w:val="000F4869"/>
    <w:rsid w:val="00115B94"/>
    <w:rsid w:val="00146B8A"/>
    <w:rsid w:val="00147103"/>
    <w:rsid w:val="00151E82"/>
    <w:rsid w:val="00183038"/>
    <w:rsid w:val="001E47CF"/>
    <w:rsid w:val="00242236"/>
    <w:rsid w:val="002834F8"/>
    <w:rsid w:val="002A045D"/>
    <w:rsid w:val="002A4B73"/>
    <w:rsid w:val="002E3C4C"/>
    <w:rsid w:val="00311644"/>
    <w:rsid w:val="0032040A"/>
    <w:rsid w:val="00347DC7"/>
    <w:rsid w:val="00367159"/>
    <w:rsid w:val="00372F12"/>
    <w:rsid w:val="003971C1"/>
    <w:rsid w:val="003D693E"/>
    <w:rsid w:val="003F0138"/>
    <w:rsid w:val="003F2FC2"/>
    <w:rsid w:val="00407D6F"/>
    <w:rsid w:val="00440475"/>
    <w:rsid w:val="00450E9E"/>
    <w:rsid w:val="0049541D"/>
    <w:rsid w:val="004C761E"/>
    <w:rsid w:val="004D0145"/>
    <w:rsid w:val="004D4EED"/>
    <w:rsid w:val="004E6A80"/>
    <w:rsid w:val="00504DBA"/>
    <w:rsid w:val="00513546"/>
    <w:rsid w:val="00525972"/>
    <w:rsid w:val="00535040"/>
    <w:rsid w:val="005945A0"/>
    <w:rsid w:val="005C1526"/>
    <w:rsid w:val="005C320B"/>
    <w:rsid w:val="005D2D85"/>
    <w:rsid w:val="00634883"/>
    <w:rsid w:val="00675EAA"/>
    <w:rsid w:val="00681FBC"/>
    <w:rsid w:val="00686DF7"/>
    <w:rsid w:val="006B2DBD"/>
    <w:rsid w:val="00744AAA"/>
    <w:rsid w:val="007553DC"/>
    <w:rsid w:val="007C2318"/>
    <w:rsid w:val="00855823"/>
    <w:rsid w:val="00876986"/>
    <w:rsid w:val="008A312C"/>
    <w:rsid w:val="008C0098"/>
    <w:rsid w:val="008D3982"/>
    <w:rsid w:val="008E39A3"/>
    <w:rsid w:val="008E5193"/>
    <w:rsid w:val="00904904"/>
    <w:rsid w:val="00957D7E"/>
    <w:rsid w:val="00970F0C"/>
    <w:rsid w:val="00987142"/>
    <w:rsid w:val="00A23173"/>
    <w:rsid w:val="00AD0250"/>
    <w:rsid w:val="00AD0643"/>
    <w:rsid w:val="00AE7A3F"/>
    <w:rsid w:val="00B02FEE"/>
    <w:rsid w:val="00B10077"/>
    <w:rsid w:val="00B24410"/>
    <w:rsid w:val="00B4209E"/>
    <w:rsid w:val="00B53BA3"/>
    <w:rsid w:val="00B53D9A"/>
    <w:rsid w:val="00B76363"/>
    <w:rsid w:val="00BA49D5"/>
    <w:rsid w:val="00BC48DB"/>
    <w:rsid w:val="00BF61CF"/>
    <w:rsid w:val="00C33D80"/>
    <w:rsid w:val="00C34D67"/>
    <w:rsid w:val="00C42995"/>
    <w:rsid w:val="00C83E80"/>
    <w:rsid w:val="00CC15F8"/>
    <w:rsid w:val="00D64D2B"/>
    <w:rsid w:val="00D862DD"/>
    <w:rsid w:val="00E50769"/>
    <w:rsid w:val="00E553B1"/>
    <w:rsid w:val="00ED7D88"/>
    <w:rsid w:val="00EE1260"/>
    <w:rsid w:val="00F316D8"/>
    <w:rsid w:val="00FC5CE8"/>
    <w:rsid w:val="00FD108A"/>
    <w:rsid w:val="00FD55D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AMMRUSER</cp:lastModifiedBy>
  <cp:revision>11</cp:revision>
  <cp:lastPrinted>2020-02-04T23:56:00Z</cp:lastPrinted>
  <dcterms:created xsi:type="dcterms:W3CDTF">2021-06-29T00:44:00Z</dcterms:created>
  <dcterms:modified xsi:type="dcterms:W3CDTF">2021-07-26T04:01:00Z</dcterms:modified>
</cp:coreProperties>
</file>